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09AB8" w14:textId="77777777" w:rsidR="006D4583" w:rsidRPr="003F76AE" w:rsidRDefault="006D4583" w:rsidP="006D4583">
      <w:pPr>
        <w:pStyle w:val="TableParagraph"/>
        <w:rPr>
          <w:rFonts w:ascii="Arial" w:hAnsi="Arial" w:cs="Arial"/>
          <w:b/>
          <w:spacing w:val="-2"/>
          <w:sz w:val="20"/>
          <w:szCs w:val="20"/>
        </w:rPr>
      </w:pPr>
      <w:bookmarkStart w:id="0" w:name="_Hlk198988209"/>
      <w:bookmarkStart w:id="1" w:name="_Hlk201698254"/>
      <w:r w:rsidRPr="003F76AE">
        <w:rPr>
          <w:rFonts w:ascii="Arial" w:hAnsi="Arial" w:cs="Arial"/>
          <w:b/>
          <w:spacing w:val="-2"/>
          <w:sz w:val="20"/>
          <w:szCs w:val="20"/>
        </w:rPr>
        <w:t>Actividades:</w:t>
      </w:r>
    </w:p>
    <w:p w14:paraId="7BBC6B91" w14:textId="77777777" w:rsidR="006D4583" w:rsidRPr="00355E17" w:rsidRDefault="006D4583" w:rsidP="006D4583">
      <w:pPr>
        <w:pStyle w:val="Textoindependiente2"/>
        <w:rPr>
          <w:rFonts w:ascii="Arial" w:hAnsi="Arial" w:cs="Arial"/>
          <w:sz w:val="20"/>
        </w:rPr>
      </w:pPr>
      <w:r w:rsidRPr="003F76AE">
        <w:rPr>
          <w:rFonts w:ascii="Arial" w:hAnsi="Arial" w:cs="Arial"/>
          <w:spacing w:val="-2"/>
          <w:sz w:val="20"/>
        </w:rPr>
        <w:t xml:space="preserve">Se ha dado cumplimiento a esta obligación contractual mediante el cargue de la evidencia correspondiente al mes </w:t>
      </w:r>
      <w:r>
        <w:rPr>
          <w:rFonts w:ascii="Arial" w:hAnsi="Arial" w:cs="Arial"/>
          <w:spacing w:val="-2"/>
          <w:sz w:val="20"/>
        </w:rPr>
        <w:t>DICIEMBRE</w:t>
      </w:r>
      <w:r w:rsidRPr="003F76AE">
        <w:rPr>
          <w:rFonts w:ascii="Arial" w:hAnsi="Arial" w:cs="Arial"/>
          <w:spacing w:val="-2"/>
          <w:sz w:val="20"/>
        </w:rPr>
        <w:t xml:space="preserve"> en el SECOP II, incluyendo la actualización de la documentación e informes requeridos. Asimismo, durante este periodo se presentó el informe correspondiente al mes de </w:t>
      </w:r>
      <w:r>
        <w:rPr>
          <w:rFonts w:ascii="Arial" w:hAnsi="Arial" w:cs="Arial"/>
          <w:spacing w:val="-2"/>
          <w:sz w:val="20"/>
        </w:rPr>
        <w:t>FEBRERO</w:t>
      </w:r>
      <w:r w:rsidRPr="003F76AE">
        <w:rPr>
          <w:rFonts w:ascii="Arial" w:hAnsi="Arial" w:cs="Arial"/>
          <w:spacing w:val="-2"/>
          <w:sz w:val="20"/>
        </w:rPr>
        <w:t>, elaborado conforme a las indicaciones del supervisor y acompañado de toda la documentación exigida, garantizando la trazabilidad y verificación de las actividades realizadas</w:t>
      </w:r>
    </w:p>
    <w:p w14:paraId="06779B02" w14:textId="77777777" w:rsidR="006D4583" w:rsidRPr="00355E17" w:rsidRDefault="006D4583" w:rsidP="006D4583">
      <w:pPr>
        <w:pStyle w:val="Textoindependiente2"/>
        <w:rPr>
          <w:rFonts w:ascii="Arial" w:hAnsi="Arial" w:cs="Arial"/>
          <w:sz w:val="20"/>
        </w:rPr>
      </w:pPr>
      <w:r w:rsidRPr="00355E17">
        <w:rPr>
          <w:rFonts w:ascii="Arial" w:hAnsi="Arial" w:cs="Arial"/>
          <w:sz w:val="20"/>
        </w:rPr>
        <w:t>Evidencia:</w:t>
      </w:r>
      <w:r>
        <w:rPr>
          <w:rFonts w:ascii="Arial" w:hAnsi="Arial" w:cs="Arial"/>
          <w:sz w:val="20"/>
        </w:rPr>
        <w:t xml:space="preserve"> PANTALLAZO SECOP ll </w:t>
      </w:r>
      <w:proofErr w:type="spellStart"/>
      <w:r>
        <w:rPr>
          <w:rFonts w:ascii="Arial" w:hAnsi="Arial" w:cs="Arial"/>
          <w:sz w:val="20"/>
        </w:rPr>
        <w:t>pdf</w:t>
      </w:r>
      <w:proofErr w:type="spellEnd"/>
      <w:r w:rsidRPr="00355E17">
        <w:rPr>
          <w:rFonts w:ascii="Arial" w:hAnsi="Arial" w:cs="Arial"/>
          <w:sz w:val="20"/>
        </w:rPr>
        <w:t>.</w:t>
      </w:r>
    </w:p>
    <w:p w14:paraId="35823C9F" w14:textId="77777777" w:rsidR="006D4583" w:rsidRDefault="006D4583" w:rsidP="006D4583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28C2BEC5" w14:textId="605C6FA2" w:rsidR="00DA1FBA" w:rsidRPr="006D4583" w:rsidRDefault="006D4583" w:rsidP="006D4583">
      <w:r w:rsidRPr="00B970B8">
        <w:rPr>
          <w:rFonts w:ascii="Arial" w:hAnsi="Arial" w:cs="Arial"/>
          <w:sz w:val="20"/>
          <w:shd w:val="clear" w:color="auto" w:fill="FFFFFF"/>
        </w:rPr>
        <w:t>SECOPII EVIDENCIAS INFORME #10 MES FEBRERO  2026 OBLIGACIÓN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</w:t>
      </w:r>
      <w:bookmarkEnd w:id="0"/>
      <w:r>
        <w:rPr>
          <w:rFonts w:ascii="Arial" w:hAnsi="Arial" w:cs="Arial"/>
          <w:sz w:val="20"/>
          <w:shd w:val="clear" w:color="auto" w:fill="FFFFFF"/>
        </w:rPr>
        <w:t>9</w:t>
      </w:r>
      <w:bookmarkStart w:id="2" w:name="_GoBack"/>
      <w:bookmarkEnd w:id="1"/>
      <w:bookmarkEnd w:id="2"/>
    </w:p>
    <w:sectPr w:rsidR="00DA1FBA" w:rsidRPr="006D45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FBA"/>
    <w:rsid w:val="005D42E1"/>
    <w:rsid w:val="006D4583"/>
    <w:rsid w:val="00DA1FBA"/>
    <w:rsid w:val="00E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D794"/>
  <w15:chartTrackingRefBased/>
  <w15:docId w15:val="{B985A4F4-15F4-4DF6-B294-8645F79E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5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DA1FBA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DA1FBA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DA1FB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3</cp:revision>
  <dcterms:created xsi:type="dcterms:W3CDTF">2025-05-01T16:15:00Z</dcterms:created>
  <dcterms:modified xsi:type="dcterms:W3CDTF">2026-02-26T01:20:00Z</dcterms:modified>
</cp:coreProperties>
</file>